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F350A" w14:textId="544299D1" w:rsidR="00FB1236" w:rsidRPr="00CA7489" w:rsidRDefault="00FB1236" w:rsidP="00FB1236">
      <w:pPr>
        <w:jc w:val="center"/>
      </w:pPr>
      <w:r>
        <w:t>ПО СОСТОЯНИЮ НА 01.</w:t>
      </w:r>
      <w:r w:rsidR="00121478">
        <w:t>0</w:t>
      </w:r>
      <w:r w:rsidR="00B53D9C">
        <w:t>7</w:t>
      </w:r>
      <w:r>
        <w:t>.202</w:t>
      </w:r>
      <w:r w:rsidR="00121478">
        <w:t>6</w:t>
      </w:r>
      <w:r>
        <w:t>г.</w:t>
      </w:r>
    </w:p>
    <w:p w14:paraId="5E428C29" w14:textId="77777777" w:rsidR="00FB1236" w:rsidRDefault="00FB1236" w:rsidP="00FB1236"/>
    <w:p w14:paraId="3A07DE55" w14:textId="77777777" w:rsidR="00FB1236" w:rsidRDefault="00FB1236" w:rsidP="00FB1236"/>
    <w:p w14:paraId="5AE929C2" w14:textId="77777777" w:rsidR="00FB1236" w:rsidRDefault="00FB1236" w:rsidP="00FB1236">
      <w:pPr>
        <w:rPr>
          <w:rFonts w:ascii="Calibri" w:hAnsi="Calibri" w:cs="Calibri"/>
        </w:rPr>
      </w:pPr>
      <w:r w:rsidRPr="000B0C34">
        <w:t>Техн</w:t>
      </w:r>
      <w:r>
        <w:t>и</w:t>
      </w:r>
      <w:r w:rsidRPr="000B0C34">
        <w:t xml:space="preserve">ческие </w:t>
      </w:r>
      <w:proofErr w:type="gramStart"/>
      <w:r w:rsidRPr="000B0C34">
        <w:t>возможности  ООО</w:t>
      </w:r>
      <w:proofErr w:type="gramEnd"/>
      <w:r w:rsidRPr="000B0C34">
        <w:t xml:space="preserve"> “</w:t>
      </w:r>
      <w:proofErr w:type="gramStart"/>
      <w:r>
        <w:t>ТОСМАР</w:t>
      </w:r>
      <w:r w:rsidRPr="000B0C34">
        <w:t xml:space="preserve">”  </w:t>
      </w:r>
      <w:r>
        <w:rPr>
          <w:rFonts w:ascii="Calibri" w:hAnsi="Calibri" w:cs="Calibri"/>
        </w:rPr>
        <w:t>доступа</w:t>
      </w:r>
      <w:proofErr w:type="gramEnd"/>
      <w:r>
        <w:rPr>
          <w:rFonts w:ascii="Calibri" w:hAnsi="Calibri" w:cs="Calibri"/>
        </w:rPr>
        <w:t xml:space="preserve"> к регулируемым услугам:</w:t>
      </w:r>
    </w:p>
    <w:p w14:paraId="3DF3F13C" w14:textId="77777777" w:rsidR="00FB1236" w:rsidRDefault="00FB1236" w:rsidP="00FB1236">
      <w:pPr>
        <w:rPr>
          <w:rFonts w:ascii="Calibri" w:hAnsi="Calibri" w:cs="Calibri"/>
        </w:rPr>
      </w:pPr>
    </w:p>
    <w:p w14:paraId="527A6B01" w14:textId="77777777" w:rsidR="00FB1236" w:rsidRDefault="00FB1236" w:rsidP="00FB1236">
      <w:pPr>
        <w:rPr>
          <w:rFonts w:ascii="Calibri" w:hAnsi="Calibri" w:cs="Calibri"/>
        </w:rPr>
      </w:pPr>
      <w:r>
        <w:rPr>
          <w:rFonts w:ascii="Calibri" w:hAnsi="Calibri" w:cs="Calibri"/>
        </w:rPr>
        <w:t>Склад ГСМ</w:t>
      </w:r>
    </w:p>
    <w:p w14:paraId="3D67E7E5" w14:textId="77777777" w:rsidR="00FB1236" w:rsidRDefault="00FB1236" w:rsidP="00FB1236">
      <w:pPr>
        <w:rPr>
          <w:rFonts w:ascii="Calibri" w:hAnsi="Calibri" w:cs="Calibri"/>
        </w:rPr>
      </w:pPr>
      <w:bookmarkStart w:id="0" w:name="_Hlk172115625"/>
      <w:r>
        <w:rPr>
          <w:rFonts w:ascii="Calibri" w:hAnsi="Calibri" w:cs="Calibri"/>
        </w:rPr>
        <w:t>Количество резервуаров для светлых нефтепродуктов 5 шт., в т.ч.</w:t>
      </w:r>
    </w:p>
    <w:p w14:paraId="5638108F" w14:textId="77777777" w:rsidR="00FB1236" w:rsidRDefault="00FB1236" w:rsidP="00FB1236">
      <w:pPr>
        <w:rPr>
          <w:rFonts w:ascii="Calibri" w:hAnsi="Calibri" w:cs="Calibri"/>
        </w:rPr>
      </w:pPr>
      <w:r>
        <w:rPr>
          <w:rFonts w:ascii="Calibri" w:hAnsi="Calibri" w:cs="Calibri"/>
        </w:rPr>
        <w:t>Дизельное топливо – 2 шт.</w:t>
      </w:r>
    </w:p>
    <w:p w14:paraId="3FE02C05" w14:textId="77777777" w:rsidR="00FB1236" w:rsidRDefault="00FB1236" w:rsidP="00FB1236">
      <w:pPr>
        <w:rPr>
          <w:rFonts w:ascii="Calibri" w:hAnsi="Calibri" w:cs="Calibri"/>
        </w:rPr>
      </w:pPr>
      <w:r>
        <w:rPr>
          <w:rFonts w:ascii="Calibri" w:hAnsi="Calibri" w:cs="Calibri"/>
        </w:rPr>
        <w:t>Бензин Аи-92 – 2 шт.</w:t>
      </w:r>
    </w:p>
    <w:p w14:paraId="16058F24" w14:textId="77777777" w:rsidR="00FB1236" w:rsidRDefault="00FB1236" w:rsidP="00FB1236">
      <w:pPr>
        <w:rPr>
          <w:rFonts w:ascii="Calibri" w:hAnsi="Calibri" w:cs="Calibri"/>
        </w:rPr>
      </w:pPr>
      <w:r>
        <w:rPr>
          <w:rFonts w:ascii="Calibri" w:hAnsi="Calibri" w:cs="Calibri"/>
        </w:rPr>
        <w:t>ТС1/РТ – 1 шт.</w:t>
      </w:r>
    </w:p>
    <w:p w14:paraId="6E510AF4" w14:textId="77777777" w:rsidR="00FB1236" w:rsidRDefault="00FB1236" w:rsidP="00FB1236">
      <w:pPr>
        <w:rPr>
          <w:rFonts w:ascii="Calibri" w:hAnsi="Calibri" w:cs="Calibri"/>
        </w:rPr>
      </w:pPr>
      <w:r>
        <w:rPr>
          <w:rFonts w:ascii="Calibri" w:hAnsi="Calibri" w:cs="Calibri"/>
        </w:rPr>
        <w:t>Общий объем 16700 м3</w:t>
      </w:r>
    </w:p>
    <w:bookmarkEnd w:id="0"/>
    <w:p w14:paraId="361E194B" w14:textId="77777777" w:rsidR="00FB1236" w:rsidRDefault="00FB1236" w:rsidP="00FB123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Свободное количество 1200 т </w:t>
      </w:r>
    </w:p>
    <w:p w14:paraId="3BBD2664" w14:textId="77777777" w:rsidR="00FB1236" w:rsidRDefault="00FB1236" w:rsidP="00FB1236">
      <w:pPr>
        <w:rPr>
          <w:rFonts w:ascii="Calibri" w:hAnsi="Calibri" w:cs="Calibri"/>
        </w:rPr>
      </w:pPr>
      <w:r>
        <w:rPr>
          <w:rFonts w:ascii="Calibri" w:hAnsi="Calibri" w:cs="Calibri"/>
        </w:rPr>
        <w:t>Доступная мощность по ДТ – 7 000 тонн/сутки</w:t>
      </w:r>
    </w:p>
    <w:p w14:paraId="6276A37E" w14:textId="77777777" w:rsidR="00FB1236" w:rsidRDefault="00FB1236" w:rsidP="00FB1236">
      <w:pPr>
        <w:rPr>
          <w:rFonts w:ascii="Calibri" w:hAnsi="Calibri" w:cs="Calibri"/>
        </w:rPr>
      </w:pPr>
      <w:r>
        <w:rPr>
          <w:rFonts w:ascii="Calibri" w:hAnsi="Calibri" w:cs="Calibri"/>
        </w:rPr>
        <w:t>Доступная мощность по Аи-92 – 6500 тонн/сутки</w:t>
      </w:r>
    </w:p>
    <w:p w14:paraId="7C6AF874" w14:textId="77777777" w:rsidR="00FB1236" w:rsidRDefault="00FB1236" w:rsidP="00FB1236">
      <w:pPr>
        <w:rPr>
          <w:rFonts w:ascii="Calibri" w:hAnsi="Calibri" w:cs="Calibri"/>
        </w:rPr>
      </w:pPr>
      <w:r>
        <w:rPr>
          <w:rFonts w:ascii="Calibri" w:hAnsi="Calibri" w:cs="Calibri"/>
        </w:rPr>
        <w:t>Доступная мощность по ТС1/РТ – 7 000 тонн/сутки</w:t>
      </w:r>
    </w:p>
    <w:p w14:paraId="5B74E96E" w14:textId="77777777" w:rsidR="00A73578" w:rsidRDefault="00A73578"/>
    <w:sectPr w:rsidR="00A735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236"/>
    <w:rsid w:val="00121478"/>
    <w:rsid w:val="002556B4"/>
    <w:rsid w:val="00283B51"/>
    <w:rsid w:val="002A2C69"/>
    <w:rsid w:val="00370786"/>
    <w:rsid w:val="00592A25"/>
    <w:rsid w:val="006E6C4C"/>
    <w:rsid w:val="0072495F"/>
    <w:rsid w:val="00941160"/>
    <w:rsid w:val="009849BB"/>
    <w:rsid w:val="009F6DCB"/>
    <w:rsid w:val="00A4621F"/>
    <w:rsid w:val="00A73578"/>
    <w:rsid w:val="00B53D9C"/>
    <w:rsid w:val="00E471C7"/>
    <w:rsid w:val="00EC0998"/>
    <w:rsid w:val="00FB1236"/>
    <w:rsid w:val="00FD3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2806A"/>
  <w15:chartTrackingRefBased/>
  <w15:docId w15:val="{D0BF4237-6E3D-4D6E-9D60-058ADB5D99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12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365</Characters>
  <Application>Microsoft Office Word</Application>
  <DocSecurity>0</DocSecurity>
  <Lines>3</Lines>
  <Paragraphs>1</Paragraphs>
  <ScaleCrop>false</ScaleCrop>
  <Company/>
  <LinksUpToDate>false</LinksUpToDate>
  <CharactersWithSpaces>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11</cp:revision>
  <dcterms:created xsi:type="dcterms:W3CDTF">2026-01-29T04:24:00Z</dcterms:created>
  <dcterms:modified xsi:type="dcterms:W3CDTF">2026-06-30T23:09:00Z</dcterms:modified>
</cp:coreProperties>
</file>